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45B3" w14:textId="18BBB8D3" w:rsidR="00B102B5" w:rsidRDefault="00B102B5" w:rsidP="00B102B5">
      <w:pPr>
        <w:rPr>
          <w:rFonts w:ascii="Tahoma" w:hAnsi="Tahoma" w:cs="Tahoma"/>
          <w:sz w:val="22"/>
          <w:szCs w:val="22"/>
        </w:rPr>
      </w:pPr>
    </w:p>
    <w:p w14:paraId="74AE4579" w14:textId="5CAC3674" w:rsidR="00654A9E" w:rsidRDefault="00654A9E" w:rsidP="00B102B5">
      <w:pPr>
        <w:rPr>
          <w:rFonts w:ascii="Tahoma" w:hAnsi="Tahoma" w:cs="Tahoma"/>
          <w:sz w:val="22"/>
          <w:szCs w:val="22"/>
        </w:rPr>
      </w:pPr>
    </w:p>
    <w:p w14:paraId="068528F7" w14:textId="77777777" w:rsidR="00654A9E" w:rsidRDefault="00654A9E" w:rsidP="00654A9E">
      <w:pPr>
        <w:jc w:val="center"/>
        <w:rPr>
          <w:rFonts w:ascii="Tahoma" w:hAnsi="Tahoma" w:cs="Tahoma"/>
          <w:b/>
          <w:bCs/>
        </w:rPr>
      </w:pPr>
    </w:p>
    <w:p w14:paraId="3CC9B53D" w14:textId="77777777" w:rsidR="00654A9E" w:rsidRDefault="00654A9E" w:rsidP="00654A9E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68"/>
      </w:tblGrid>
      <w:tr w:rsidR="00654A9E" w14:paraId="10BDE9A0" w14:textId="77777777" w:rsidTr="008D3703">
        <w:trPr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3AB26A" w14:textId="77777777" w:rsidR="00654A9E" w:rsidRDefault="00654A9E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63DB4A66" w14:textId="112C190A" w:rsidR="00654A9E" w:rsidRDefault="00654A9E" w:rsidP="0015263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F9585D">
              <w:rPr>
                <w:rFonts w:ascii="Tahoma" w:hAnsi="Tahoma" w:cs="Tahoma"/>
                <w:b/>
                <w:u w:val="single"/>
              </w:rPr>
              <w:t>4</w:t>
            </w:r>
          </w:p>
          <w:p w14:paraId="6EC2063D" w14:textId="77777777" w:rsidR="00654A9E" w:rsidRDefault="00654A9E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 xml:space="preserve">PARMIGIANO REGGIANO PARMAREGGIO 22 MESI 500 G. </w:t>
            </w:r>
          </w:p>
          <w:p w14:paraId="2476548A" w14:textId="77777777" w:rsidR="00654A9E" w:rsidRDefault="00654A9E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>CON TAGLIERE E COLTELLINO</w:t>
            </w:r>
          </w:p>
          <w:p w14:paraId="6A95E7B4" w14:textId="77777777" w:rsidR="00654A9E" w:rsidRDefault="00654A9E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13E6DFBA" w14:textId="77777777" w:rsidR="00654A9E" w:rsidRDefault="00654A9E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1B21954D" w14:textId="177F929D" w:rsidR="00654A9E" w:rsidRDefault="00654A9E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1) PERIODO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dal </w:t>
            </w:r>
            <w:r w:rsidR="00F9585D">
              <w:rPr>
                <w:rFonts w:ascii="Tahoma" w:hAnsi="Tahoma" w:cs="Tahoma"/>
              </w:rPr>
              <w:t>28</w:t>
            </w:r>
            <w:r w:rsidR="00790231">
              <w:rPr>
                <w:rFonts w:ascii="Tahoma" w:hAnsi="Tahoma" w:cs="Tahoma"/>
              </w:rPr>
              <w:t xml:space="preserve"> </w:t>
            </w:r>
            <w:proofErr w:type="gramStart"/>
            <w:r w:rsidR="00790231">
              <w:rPr>
                <w:rFonts w:ascii="Tahoma" w:hAnsi="Tahoma" w:cs="Tahoma"/>
              </w:rPr>
              <w:t>Ottobre</w:t>
            </w:r>
            <w:proofErr w:type="gramEnd"/>
            <w:r>
              <w:rPr>
                <w:rFonts w:ascii="Tahoma" w:hAnsi="Tahoma" w:cs="Tahoma"/>
              </w:rPr>
              <w:t xml:space="preserve"> 202</w:t>
            </w:r>
            <w:r w:rsidR="00F9585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per la durata di 1 (uno) anno</w:t>
            </w:r>
          </w:p>
          <w:p w14:paraId="72695D52" w14:textId="77777777" w:rsidR="00654A9E" w:rsidRDefault="00654A9E" w:rsidP="00152631">
            <w:pPr>
              <w:rPr>
                <w:rFonts w:ascii="Tahoma" w:hAnsi="Tahoma" w:cs="Tahoma"/>
                <w:b/>
              </w:rPr>
            </w:pPr>
          </w:p>
          <w:p w14:paraId="4F2E1563" w14:textId="77777777" w:rsidR="00654A9E" w:rsidRDefault="00654A9E" w:rsidP="00152631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2) AREA</w:t>
            </w:r>
            <w:r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35F767E2" w14:textId="77777777" w:rsidR="00654A9E" w:rsidRDefault="00654A9E" w:rsidP="00152631">
            <w:pPr>
              <w:jc w:val="both"/>
              <w:rPr>
                <w:rFonts w:ascii="Tahoma" w:hAnsi="Tahoma" w:cs="Tahoma"/>
              </w:rPr>
            </w:pPr>
          </w:p>
          <w:p w14:paraId="6F5918AC" w14:textId="77777777" w:rsidR="00654A9E" w:rsidRDefault="00654A9E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3) DESTINATARI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>Acquirenti finali (consumatori)</w:t>
            </w:r>
          </w:p>
          <w:p w14:paraId="48147AF1" w14:textId="77777777" w:rsidR="00654A9E" w:rsidRDefault="00654A9E" w:rsidP="00152631">
            <w:pPr>
              <w:jc w:val="both"/>
              <w:rPr>
                <w:rFonts w:ascii="Tahoma" w:hAnsi="Tahoma" w:cs="Tahoma"/>
              </w:rPr>
            </w:pPr>
          </w:p>
          <w:p w14:paraId="54BD3E26" w14:textId="77777777" w:rsidR="00654A9E" w:rsidRDefault="00654A9E" w:rsidP="00152631">
            <w:pPr>
              <w:ind w:left="3544" w:hanging="35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4) PRODOTTI PROMOZIONATI</w:t>
            </w:r>
            <w:r>
              <w:rPr>
                <w:rFonts w:ascii="Tahoma" w:hAnsi="Tahoma" w:cs="Tahoma"/>
              </w:rPr>
              <w:t xml:space="preserve">       Parmigiano Reggiano Parmareggio 22 mesi 500 g;</w:t>
            </w:r>
          </w:p>
          <w:p w14:paraId="7B062665" w14:textId="77777777" w:rsidR="00654A9E" w:rsidRDefault="00654A9E" w:rsidP="00152631">
            <w:pPr>
              <w:jc w:val="both"/>
              <w:rPr>
                <w:rFonts w:ascii="Tahoma" w:hAnsi="Tahoma" w:cs="Tahoma"/>
              </w:rPr>
            </w:pPr>
          </w:p>
          <w:p w14:paraId="35FBF4CA" w14:textId="77777777" w:rsidR="00654A9E" w:rsidRDefault="00654A9E" w:rsidP="00152631">
            <w:pPr>
              <w:ind w:left="3540" w:hanging="3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5) PREMI</w:t>
            </w:r>
            <w:r>
              <w:rPr>
                <w:rFonts w:ascii="Tahoma" w:hAnsi="Tahoma" w:cs="Tahoma"/>
              </w:rPr>
              <w:t xml:space="preserve">                                  </w:t>
            </w:r>
            <w:r>
              <w:rPr>
                <w:rFonts w:ascii="Tahoma" w:hAnsi="Tahoma" w:cs="Tahoma"/>
              </w:rPr>
              <w:tab/>
              <w:t>1) 1 Tagliere in legno del valore di 4,00 €/cad. circa al pubblico e 1 Coltellino da Parmigiano Reggiano del valore di 1 €/cad. circa al pubblico.</w:t>
            </w:r>
          </w:p>
          <w:p w14:paraId="1DEACC37" w14:textId="77777777" w:rsidR="00654A9E" w:rsidRDefault="00654A9E" w:rsidP="00152631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53A923DC" w14:textId="77777777" w:rsidR="00654A9E" w:rsidRDefault="00654A9E" w:rsidP="00152631">
            <w:pPr>
              <w:ind w:left="3540" w:hanging="3540"/>
            </w:pPr>
            <w:r>
              <w:rPr>
                <w:rFonts w:ascii="Tahoma" w:hAnsi="Tahoma" w:cs="Tahoma"/>
                <w:b/>
              </w:rPr>
              <w:t>6) MECCANICA OPERATIVA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un Tagliere in legno del valore di 4,00 €/cad. circa al pubblico e 1 Coltellino da Parmigiano Reggiano del valore di 1 €/cad. circa al pubblico.</w:t>
            </w:r>
          </w:p>
          <w:p w14:paraId="1AD18C83" w14:textId="77777777" w:rsidR="00654A9E" w:rsidRDefault="00654A9E" w:rsidP="00152631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4082C0B" w14:textId="77777777" w:rsidR="00654A9E" w:rsidRDefault="00654A9E" w:rsidP="00152631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7) PUBBLICITA'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788E9382" w14:textId="77777777" w:rsidR="00654A9E" w:rsidRDefault="00654A9E" w:rsidP="00152631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60B85B4A" w14:textId="77777777" w:rsidR="00654A9E" w:rsidRDefault="00654A9E" w:rsidP="00654A9E">
      <w:pPr>
        <w:jc w:val="both"/>
        <w:rPr>
          <w:rFonts w:ascii="Tahoma" w:hAnsi="Tahoma" w:cs="Tahoma"/>
        </w:rPr>
      </w:pPr>
    </w:p>
    <w:p w14:paraId="78A6F7FE" w14:textId="77777777" w:rsidR="008D3703" w:rsidRPr="008D3703" w:rsidRDefault="008D3703" w:rsidP="008D3703">
      <w:pPr>
        <w:rPr>
          <w:rFonts w:ascii="Tahoma" w:hAnsi="Tahoma" w:cs="Tahoma"/>
        </w:rPr>
      </w:pPr>
      <w:r w:rsidRPr="008D3703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512D4B3A" w14:textId="77777777" w:rsidR="00654A9E" w:rsidRDefault="00654A9E" w:rsidP="00654A9E"/>
    <w:p w14:paraId="51ABD6B9" w14:textId="77777777" w:rsidR="00654A9E" w:rsidRDefault="00654A9E" w:rsidP="00654A9E"/>
    <w:p w14:paraId="55B1F7F3" w14:textId="77777777" w:rsidR="00654A9E" w:rsidRPr="00643855" w:rsidRDefault="00654A9E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654A9E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654A9E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654A9E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654A9E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654A9E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654A9E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 xml:space="preserve">Cod. </w:t>
    </w:r>
    <w:proofErr w:type="gramStart"/>
    <w:r w:rsidRPr="006B42D6">
      <w:rPr>
        <w:color w:val="385623" w:themeColor="accent6" w:themeShade="80"/>
        <w:sz w:val="16"/>
        <w:szCs w:val="16"/>
      </w:rPr>
      <w:t>Fisc./</w:t>
    </w:r>
    <w:proofErr w:type="gramEnd"/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654A9E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654A9E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654A9E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654A9E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654A9E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654A9E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 xml:space="preserve">Cod. </w:t>
    </w:r>
    <w:proofErr w:type="gramStart"/>
    <w:r w:rsidRPr="006B42D6">
      <w:rPr>
        <w:color w:val="385623" w:themeColor="accent6" w:themeShade="80"/>
        <w:sz w:val="16"/>
        <w:szCs w:val="16"/>
      </w:rPr>
      <w:t>Fisc./</w:t>
    </w:r>
    <w:proofErr w:type="gramEnd"/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19744F"/>
    <w:rsid w:val="0024163C"/>
    <w:rsid w:val="00260AF9"/>
    <w:rsid w:val="002B0213"/>
    <w:rsid w:val="002F0EFE"/>
    <w:rsid w:val="00346C15"/>
    <w:rsid w:val="00447539"/>
    <w:rsid w:val="0061378B"/>
    <w:rsid w:val="00643855"/>
    <w:rsid w:val="00654A9E"/>
    <w:rsid w:val="006657DE"/>
    <w:rsid w:val="00683315"/>
    <w:rsid w:val="0069265A"/>
    <w:rsid w:val="006B42D6"/>
    <w:rsid w:val="00724E31"/>
    <w:rsid w:val="007308A4"/>
    <w:rsid w:val="00790231"/>
    <w:rsid w:val="007A505B"/>
    <w:rsid w:val="008D3703"/>
    <w:rsid w:val="008F15D6"/>
    <w:rsid w:val="00967B00"/>
    <w:rsid w:val="0098553B"/>
    <w:rsid w:val="0099564C"/>
    <w:rsid w:val="00A62A21"/>
    <w:rsid w:val="00AB3397"/>
    <w:rsid w:val="00B102B5"/>
    <w:rsid w:val="00B3197F"/>
    <w:rsid w:val="00B470BD"/>
    <w:rsid w:val="00CB4A5E"/>
    <w:rsid w:val="00CE3C89"/>
    <w:rsid w:val="00DB439F"/>
    <w:rsid w:val="00F9585D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A9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9</cp:revision>
  <cp:lastPrinted>2023-07-07T11:25:00Z</cp:lastPrinted>
  <dcterms:created xsi:type="dcterms:W3CDTF">2023-07-07T11:28:00Z</dcterms:created>
  <dcterms:modified xsi:type="dcterms:W3CDTF">2024-11-29T14:20:00Z</dcterms:modified>
</cp:coreProperties>
</file>